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beforeAutospacing="1" w:after="100" w:afterAutospacing="1" w:line="3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pStyle w:val="2"/>
        <w:spacing w:before="100" w:beforeAutospacing="1" w:after="100" w:afterAutospacing="1" w:line="300" w:lineRule="exact"/>
        <w:jc w:val="center"/>
        <w:rPr>
          <w:rFonts w:ascii="等线 Light" w:hAnsi="等线 Light" w:eastAsia="等线 Light"/>
          <w:sz w:val="28"/>
          <w:szCs w:val="28"/>
        </w:rPr>
      </w:pPr>
      <w:r>
        <w:rPr>
          <w:rFonts w:hint="eastAsia" w:ascii="等线 Light" w:hAnsi="等线 Light" w:eastAsia="等线 Light"/>
          <w:sz w:val="28"/>
          <w:szCs w:val="28"/>
        </w:rPr>
        <w:t>2016（首届）最佳并购交易师申报表</w:t>
      </w:r>
    </w:p>
    <w:tbl>
      <w:tblPr>
        <w:tblStyle w:val="7"/>
        <w:tblW w:w="8964" w:type="dxa"/>
        <w:jc w:val="center"/>
        <w:tblCellSpacing w:w="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72"/>
        <w:gridCol w:w="2160"/>
        <w:gridCol w:w="1313"/>
        <w:gridCol w:w="127"/>
        <w:gridCol w:w="2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pPr>
              <w:spacing w:before="120" w:beforeLines="50" w:line="2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申请人</w:t>
            </w:r>
          </w:p>
          <w:p>
            <w:pPr>
              <w:spacing w:before="120" w:beforeLines="50" w:line="2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（自荐或推荐）</w:t>
            </w:r>
          </w:p>
        </w:tc>
        <w:tc>
          <w:tcPr>
            <w:tcW w:w="2192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spacing w:before="120" w:beforeLines="50" w:line="2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400" w:type="dxa"/>
            <w:gridSpan w:val="2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beforeLines="50" w:line="2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所属单位</w:t>
            </w:r>
          </w:p>
        </w:tc>
        <w:tc>
          <w:tcPr>
            <w:tcW w:w="2635" w:type="dxa"/>
            <w:tcBorders>
              <w:left w:val="outset" w:color="auto" w:sz="6" w:space="0"/>
            </w:tcBorders>
            <w:vAlign w:val="center"/>
          </w:tcPr>
          <w:p>
            <w:pPr>
              <w:spacing w:before="120" w:beforeLines="50" w:line="2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性质\职务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联系方式</w:t>
            </w:r>
          </w:p>
        </w:tc>
        <w:tc>
          <w:tcPr>
            <w:tcW w:w="2635" w:type="dxa"/>
            <w:vAlign w:val="center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pPr>
              <w:spacing w:before="120" w:beforeLines="50"/>
              <w:ind w:firstLine="674" w:firstLineChars="292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项目名称</w:t>
            </w:r>
          </w:p>
        </w:tc>
        <w:tc>
          <w:tcPr>
            <w:tcW w:w="6307" w:type="dxa"/>
            <w:gridSpan w:val="5"/>
            <w:vAlign w:val="center"/>
          </w:tcPr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      交易方</w:t>
            </w:r>
          </w:p>
        </w:tc>
        <w:tc>
          <w:tcPr>
            <w:tcW w:w="6307" w:type="dxa"/>
            <w:gridSpan w:val="5"/>
            <w:vAlign w:val="center"/>
          </w:tcPr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pPr>
              <w:spacing w:before="120" w:beforeLines="50"/>
              <w:ind w:firstLine="679" w:firstLineChars="294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项目概况</w:t>
            </w: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（200-300字，可附件）</w:t>
            </w:r>
          </w:p>
        </w:tc>
        <w:tc>
          <w:tcPr>
            <w:tcW w:w="6307" w:type="dxa"/>
            <w:gridSpan w:val="5"/>
            <w:vAlign w:val="center"/>
          </w:tcPr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tblCellSpacing w:w="20" w:type="dxa"/>
          <w:jc w:val="center"/>
        </w:trPr>
        <w:tc>
          <w:tcPr>
            <w:tcW w:w="2537" w:type="dxa"/>
            <w:vAlign w:val="center"/>
          </w:tcPr>
          <w:p>
            <w:pPr>
              <w:spacing w:before="120" w:beforeLines="50"/>
              <w:ind w:firstLine="679" w:firstLineChars="294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项目特色</w:t>
            </w: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（150-400字，可附件）</w:t>
            </w:r>
          </w:p>
        </w:tc>
        <w:tc>
          <w:tcPr>
            <w:tcW w:w="6307" w:type="dxa"/>
            <w:gridSpan w:val="5"/>
            <w:vAlign w:val="center"/>
          </w:tcPr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CellSpacing w:w="20" w:type="dxa"/>
          <w:jc w:val="center"/>
        </w:trPr>
        <w:tc>
          <w:tcPr>
            <w:tcW w:w="8884" w:type="dxa"/>
            <w:gridSpan w:val="6"/>
            <w:vAlign w:val="center"/>
          </w:tcPr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项目负责人在该项目中参与的重点工作及说明：（1500字，可附件）</w:t>
            </w: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CellSpacing w:w="20" w:type="dxa"/>
          <w:jc w:val="center"/>
        </w:trPr>
        <w:tc>
          <w:tcPr>
            <w:tcW w:w="8884" w:type="dxa"/>
            <w:gridSpan w:val="6"/>
            <w:vAlign w:val="top"/>
          </w:tcPr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结合以上项目及说明，请给出推荐原因：（300字，可附件）</w:t>
            </w: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before="120" w:beforeLines="50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tblCellSpacing w:w="20" w:type="dxa"/>
          <w:jc w:val="center"/>
        </w:trPr>
        <w:tc>
          <w:tcPr>
            <w:tcW w:w="2609" w:type="dxa"/>
            <w:gridSpan w:val="2"/>
            <w:vAlign w:val="top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联系人</w:t>
            </w:r>
          </w:p>
        </w:tc>
        <w:tc>
          <w:tcPr>
            <w:tcW w:w="2120" w:type="dxa"/>
            <w:vAlign w:val="top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职务</w:t>
            </w:r>
          </w:p>
        </w:tc>
        <w:tc>
          <w:tcPr>
            <w:tcW w:w="2762" w:type="dxa"/>
            <w:gridSpan w:val="2"/>
            <w:vAlign w:val="top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tblCellSpacing w:w="20" w:type="dxa"/>
          <w:jc w:val="center"/>
        </w:trPr>
        <w:tc>
          <w:tcPr>
            <w:tcW w:w="2609" w:type="dxa"/>
            <w:gridSpan w:val="2"/>
            <w:vAlign w:val="top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电话</w:t>
            </w:r>
          </w:p>
        </w:tc>
        <w:tc>
          <w:tcPr>
            <w:tcW w:w="2120" w:type="dxa"/>
            <w:vAlign w:val="top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E-mail</w:t>
            </w:r>
          </w:p>
        </w:tc>
        <w:tc>
          <w:tcPr>
            <w:tcW w:w="2762" w:type="dxa"/>
            <w:gridSpan w:val="2"/>
            <w:vAlign w:val="top"/>
          </w:tcPr>
          <w:p>
            <w:pPr>
              <w:spacing w:before="120" w:beforeLines="50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="240" w:beforeLines="100" w:after="120" w:afterLines="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注：请于2016年8月15日前以电子邮件方式反馈至并购交易师认证与考试委员会秘书处，感谢您的积极参与！</w:t>
      </w:r>
    </w:p>
    <w:p>
      <w:pPr>
        <w:rPr>
          <w:rFonts w:ascii="宋体" w:hAnsi="宋体" w:eastAsia="宋体"/>
          <w:lang w:val="fr-CA"/>
        </w:rPr>
      </w:pPr>
      <w:r>
        <w:rPr>
          <w:rFonts w:hint="eastAsia" w:ascii="宋体" w:hAnsi="宋体" w:eastAsia="宋体"/>
        </w:rPr>
        <w:t>联系人: 尚季廷  电话：010-</w:t>
      </w:r>
      <w:r>
        <w:rPr>
          <w:rFonts w:ascii="宋体" w:hAnsi="宋体" w:eastAsia="宋体"/>
        </w:rPr>
        <w:t>53608996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  <w:lang w:val="fr-CA"/>
        </w:rPr>
        <w:t>E-mail ：</w:t>
      </w:r>
      <w:r>
        <w:rPr>
          <w:rFonts w:ascii="宋体" w:hAnsi="宋体" w:eastAsia="宋体"/>
          <w:lang w:val="fr-CA"/>
        </w:rPr>
        <w:t>sjt</w:t>
      </w:r>
      <w:r>
        <w:rPr>
          <w:rFonts w:hint="eastAsia" w:ascii="宋体" w:hAnsi="宋体" w:eastAsia="宋体"/>
          <w:lang w:val="fr-CA"/>
        </w:rPr>
        <w:t>@certifieddealmaker.org</w:t>
      </w:r>
    </w:p>
    <w:p>
      <w:pPr>
        <w:tabs>
          <w:tab w:val="left" w:pos="3253"/>
        </w:tabs>
        <w:spacing w:line="360" w:lineRule="auto"/>
        <w:jc w:val="lef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even"/>
      <w:pgSz w:w="11907" w:h="16840"/>
      <w:pgMar w:top="1418" w:right="1440" w:bottom="1701" w:left="1440" w:header="851" w:footer="1985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B0503020000020004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小标宋简">
    <w:altName w:val="Malgun Gothic Semilight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6"/>
    <w:family w:val="modern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153035</wp:posOffset>
              </wp:positionV>
              <wp:extent cx="5829300" cy="19812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98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140" w:lineRule="atLeas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北京</w:t>
                          </w:r>
                          <w:r>
                            <w:rPr>
                              <w:sz w:val="12"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上海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苏州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                                   </w:t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沈阳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 xml:space="preserve">   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-9pt;margin-top:12.05pt;height:15.6pt;width:459pt;z-index:251664384;mso-width-relative:page;mso-height-relative:page;" filled="f" stroked="f" coordsize="21600,21600" o:gfxdata="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dtp5MtcAAAAJAQAADwAAAAAAAAABACAAAAAi&#10;AAAAZHJzL2Rvd25yZXYueG1sUEsBAhQAFAAAAAgAh07iQPIsq7GZAQAACQMAAA4AAAAAAAAAAQAg&#10;AAAAJgEAAGRycy9lMm9Eb2MueG1sUEsFBgAAAAAGAAYAWQEAADEFAAAAAA==&#10;">
              <v:path/>
              <v:fill on="f" focussize="0,0"/>
              <v:stroke on="f"/>
              <v:imagedata o:title=""/>
              <o:lock v:ext="edit" text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spacing w:line="140" w:lineRule="atLeast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北京</w:t>
                    </w:r>
                    <w:r>
                      <w:rPr>
                        <w:sz w:val="12"/>
                      </w:rPr>
                      <w:t xml:space="preserve">                                         </w:t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上海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                                  </w:t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苏州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                                   </w:t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沈阳</w:t>
                    </w:r>
                    <w:r>
                      <w:rPr>
                        <w:rFonts w:hint="eastAsia"/>
                        <w:sz w:val="12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282575</wp:posOffset>
              </wp:positionV>
              <wp:extent cx="1714500" cy="861060"/>
              <wp:effectExtent l="0" t="0" r="0" b="1524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陆家嘴富城路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99</w:t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号震旦国际大楼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1701</w:t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室</w:t>
                          </w:r>
                        </w:p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邮编：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200120</w:t>
                          </w:r>
                        </w:p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电话：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86-21-51096555</w:t>
                          </w:r>
                        </w:p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传真：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86-21-58798869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6pt;margin-top:22.25pt;height:67.8pt;width:135pt;z-index:251661312;mso-width-relative:page;mso-height-relative:page;" stroked="f" coordsize="21600,21600" o:gfxdata="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OQ2eNcA&#10;AAAKAQAADwAAAAAAAAABACAAAAAiAAAAZHJzL2Rvd25yZXYueG1sUEsBAhQAFAAAAAgAh07iQF3d&#10;YI+uAQAAMgMAAA4AAAAAAAAAAQAgAAAAJgEAAGRycy9lMm9Eb2MueG1sUEsFBgAAAAAGAAYAWQEA&#10;AEYFAAAAAA==&#10;">
              <v:path/>
              <v:fill focussize="0,0"/>
              <v:stroke on="f"/>
              <v:imagedata o:title=""/>
              <o:lock v:ext="edit" text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spacing w:line="480" w:lineRule="auto"/>
                      <w:rPr>
                        <w:color w:val="000000"/>
                        <w:sz w:val="12"/>
                        <w:szCs w:val="12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陆家嘴富城路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>99</w:t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号震旦国际大楼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>1701</w:t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室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spacing w:line="480" w:lineRule="auto"/>
                      <w:rPr>
                        <w:color w:val="000000"/>
                        <w:sz w:val="12"/>
                        <w:szCs w:val="12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邮编：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>200120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spacing w:line="480" w:lineRule="auto"/>
                      <w:rPr>
                        <w:color w:val="000000"/>
                        <w:sz w:val="12"/>
                        <w:szCs w:val="12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电话：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>86-21-51096555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spacing w:line="480" w:lineRule="auto"/>
                      <w:rPr>
                        <w:color w:val="000000"/>
                        <w:sz w:val="12"/>
                        <w:szCs w:val="12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传真：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>86-21-58798869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282575</wp:posOffset>
              </wp:positionV>
              <wp:extent cx="1676400" cy="960120"/>
              <wp:effectExtent l="0" t="0" r="0" b="1143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新加坡</w:t>
                          </w:r>
                          <w:r>
                            <w:rPr>
                              <w:rFonts w:hint="eastAsia" w:ascii="宋体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工业园区芙蓉街</w:t>
                          </w:r>
                          <w:r>
                            <w:rPr>
                              <w:rFonts w:ascii="宋体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9</w:t>
                          </w:r>
                          <w:r>
                            <w:rPr>
                              <w:rFonts w:hint="eastAsia" w:ascii="宋体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号澜韵园</w:t>
                          </w:r>
                          <w:r>
                            <w:rPr>
                              <w:rFonts w:ascii="宋体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77</w:t>
                          </w:r>
                          <w:r>
                            <w:rPr>
                              <w:rFonts w:hint="eastAsia" w:ascii="宋体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幢</w:t>
                          </w:r>
                          <w:r>
                            <w:rPr>
                              <w:rFonts w:ascii="宋体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邮编：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215021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电话：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 xml:space="preserve">86-512-67626719 / 20 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传真：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86-512-67626716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46pt;margin-top:22.25pt;height:75.6pt;width:132pt;z-index:251662336;mso-width-relative:page;mso-height-relative:page;" stroked="f" coordsize="21600,21600" o:gfxdata="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6sCKg1wAA&#10;AAoBAAAPAAAAAAAAAAEAIAAAACIAAABkcnMvZG93bnJldi54bWxQSwECFAAUAAAACACHTuJAu8nO&#10;Hq0BAAAyAwAADgAAAAAAAAABACAAAAAmAQAAZHJzL2Uyb0RvYy54bWxQSwUGAAAAAAYABgBZAQAA&#10;RQUAAAAA&#10;">
              <v:path/>
              <v:fill focussize="0,0"/>
              <v:stroke on="f"/>
              <v:imagedata o:title=""/>
              <o:lock v:ext="edit" text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spacing w:line="480" w:lineRule="auto"/>
                      <w:rPr>
                        <w:color w:val="000000"/>
                        <w:sz w:val="12"/>
                        <w:szCs w:val="12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新加坡</w:t>
                    </w:r>
                    <w:r>
                      <w:rPr>
                        <w:rFonts w:hint="eastAsia" w:ascii="宋体"/>
                        <w:color w:val="000000"/>
                        <w:sz w:val="12"/>
                        <w:szCs w:val="12"/>
                        <w:lang w:val="zh-CN"/>
                      </w:rPr>
                      <w:t>工业园区芙蓉街</w:t>
                    </w:r>
                    <w:r>
                      <w:rPr>
                        <w:rFonts w:ascii="宋体"/>
                        <w:color w:val="000000"/>
                        <w:sz w:val="12"/>
                        <w:szCs w:val="12"/>
                        <w:lang w:val="zh-CN"/>
                      </w:rPr>
                      <w:t>9</w:t>
                    </w:r>
                    <w:r>
                      <w:rPr>
                        <w:rFonts w:hint="eastAsia" w:ascii="宋体"/>
                        <w:color w:val="000000"/>
                        <w:sz w:val="12"/>
                        <w:szCs w:val="12"/>
                        <w:lang w:val="zh-CN"/>
                      </w:rPr>
                      <w:t>号澜韵园</w:t>
                    </w:r>
                    <w:r>
                      <w:rPr>
                        <w:rFonts w:ascii="宋体"/>
                        <w:color w:val="000000"/>
                        <w:sz w:val="12"/>
                        <w:szCs w:val="12"/>
                        <w:lang w:val="zh-CN"/>
                      </w:rPr>
                      <w:t>77</w:t>
                    </w:r>
                    <w:r>
                      <w:rPr>
                        <w:rFonts w:hint="eastAsia" w:ascii="宋体"/>
                        <w:color w:val="000000"/>
                        <w:sz w:val="12"/>
                        <w:szCs w:val="12"/>
                        <w:lang w:val="zh-CN"/>
                      </w:rPr>
                      <w:t>幢</w:t>
                    </w:r>
                    <w:r>
                      <w:rPr>
                        <w:rFonts w:ascii="宋体"/>
                        <w:color w:val="000000"/>
                        <w:sz w:val="12"/>
                        <w:szCs w:val="12"/>
                        <w:lang w:val="zh-CN"/>
                      </w:rPr>
                      <w:br w:type="textWrapping"/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邮编：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>215021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br w:type="textWrapping"/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电话：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 xml:space="preserve">86-512-67626719 / 20 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br w:type="textWrapping"/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传真：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>86-512-67626716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282575</wp:posOffset>
              </wp:positionV>
              <wp:extent cx="1828800" cy="861060"/>
              <wp:effectExtent l="0" t="0" r="0" b="1524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60" w:lineRule="atLeast"/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建内大街7号光华长安大厦1座816室</w:t>
                          </w:r>
                          <w:r>
                            <w:rPr>
                              <w:sz w:val="12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邮编：100005</w:t>
                          </w:r>
                          <w:r>
                            <w:rPr>
                              <w:sz w:val="12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电话：86-10-65171126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/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27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/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28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/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29</w:t>
                          </w:r>
                          <w:r>
                            <w:rPr>
                              <w:sz w:val="12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传真：86-10-65171125</w:t>
                          </w:r>
                          <w:r>
                            <w:rPr>
                              <w:sz w:val="12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中国交购交易网：</w:t>
                          </w:r>
                          <w:r>
                            <w:rPr>
                              <w:sz w:val="12"/>
                            </w:rPr>
                            <w:t>www.mergers-china.com</w:t>
                          </w:r>
                        </w:p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160" w:lineRule="atLeas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公司网址：</w:t>
                          </w:r>
                          <w:r>
                            <w:rPr>
                              <w:sz w:val="12"/>
                            </w:rPr>
                            <w:t>www.mergers-china.net</w:t>
                          </w:r>
                          <w:r>
                            <w:rPr>
                              <w:sz w:val="12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电子邮件：</w:t>
                          </w:r>
                          <w:r>
                            <w:rPr>
                              <w:sz w:val="12"/>
                            </w:rPr>
                            <w:t>webmaster@mergers-china.com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-9pt;margin-top:22.25pt;height:67.8pt;width:144pt;z-index:251660288;mso-width-relative:page;mso-height-relative:page;" stroked="f" coordsize="21600,21600" o:gfxdata="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1I0nnY&#10;AAAACgEAAA8AAAAAAAAAAQAgAAAAIgAAAGRycy9kb3ducmV2LnhtbFBLAQIUABQAAAAIAIdO4kDt&#10;fJoargEAADIDAAAOAAAAAAAAAAEAIAAAACcBAABkcnMvZTJvRG9jLnhtbFBLBQYAAAAABgAGAFkB&#10;AABHBQAAAAA=&#10;">
              <v:path/>
              <v:fill focussize="0,0"/>
              <v:stroke on="f"/>
              <v:imagedata o:title=""/>
              <o:lock v:ext="edit" text="f"/>
              <v:textbox>
                <w:txbxContent>
                  <w:p>
                    <w:pPr>
                      <w:spacing w:line="160" w:lineRule="atLeas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建内大街7号光华长安大厦1座816室</w:t>
                    </w:r>
                    <w:r>
                      <w:rPr>
                        <w:sz w:val="12"/>
                      </w:rPr>
                      <w:br w:type="textWrapping"/>
                    </w:r>
                    <w:r>
                      <w:rPr>
                        <w:rFonts w:hint="eastAsia"/>
                        <w:sz w:val="12"/>
                      </w:rPr>
                      <w:t>邮编：100005</w:t>
                    </w:r>
                    <w:r>
                      <w:rPr>
                        <w:sz w:val="12"/>
                      </w:rPr>
                      <w:br w:type="textWrapping"/>
                    </w:r>
                    <w:r>
                      <w:rPr>
                        <w:rFonts w:hint="eastAsia"/>
                        <w:sz w:val="12"/>
                      </w:rPr>
                      <w:t>电话：86-10-65171126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/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27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/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28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/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29</w:t>
                    </w:r>
                    <w:r>
                      <w:rPr>
                        <w:sz w:val="12"/>
                      </w:rPr>
                      <w:br w:type="textWrapping"/>
                    </w:r>
                    <w:r>
                      <w:rPr>
                        <w:rFonts w:hint="eastAsia"/>
                        <w:sz w:val="12"/>
                      </w:rPr>
                      <w:t>传真：86-10-65171125</w:t>
                    </w:r>
                    <w:r>
                      <w:rPr>
                        <w:sz w:val="12"/>
                      </w:rPr>
                      <w:br w:type="textWrapping"/>
                    </w:r>
                    <w:r>
                      <w:rPr>
                        <w:rFonts w:hint="eastAsia"/>
                        <w:sz w:val="12"/>
                      </w:rPr>
                      <w:t>中国交购交易网：</w:t>
                    </w:r>
                    <w:r>
                      <w:rPr>
                        <w:sz w:val="12"/>
                      </w:rPr>
                      <w:t>www.mergers-china.com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spacing w:line="160" w:lineRule="atLeast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公司网址：</w:t>
                    </w:r>
                    <w:r>
                      <w:rPr>
                        <w:sz w:val="12"/>
                      </w:rPr>
                      <w:t>www.mergers-china.net</w:t>
                    </w:r>
                    <w:r>
                      <w:rPr>
                        <w:sz w:val="12"/>
                      </w:rPr>
                      <w:br w:type="textWrapping"/>
                    </w:r>
                    <w:r>
                      <w:rPr>
                        <w:rFonts w:hint="eastAsia"/>
                        <w:sz w:val="12"/>
                      </w:rPr>
                      <w:t>电子邮件：</w:t>
                    </w:r>
                    <w:r>
                      <w:rPr>
                        <w:sz w:val="12"/>
                      </w:rPr>
                      <w:t>webmaster@mergers-china.com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282575</wp:posOffset>
              </wp:positionV>
              <wp:extent cx="1257300" cy="861060"/>
              <wp:effectExtent l="0" t="0" r="0" b="1524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line="480" w:lineRule="auto"/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沈河区河畔花园金莱楼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座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邮编：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110011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电话：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 xml:space="preserve">86-24-23963513 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br w:type="textWrapping"/>
                          </w:r>
                          <w:r>
                            <w:rPr>
                              <w:rFonts w:hint="eastAsia"/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传真：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  <w:t>86-24-23846181</w:t>
                          </w:r>
                        </w:p>
                        <w:p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line="480" w:lineRule="auto"/>
                            <w:rPr>
                              <w:color w:val="000000"/>
                              <w:sz w:val="12"/>
                              <w:szCs w:val="12"/>
                              <w:lang w:val="zh-CN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369pt;margin-top:22.25pt;height:67.8pt;width:99pt;z-index:251663360;mso-width-relative:page;mso-height-relative:page;" stroked="f" coordsize="21600,21600" o:gfxdata="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4FtI/Y&#10;AAAACgEAAA8AAAAAAAAAAQAgAAAAIgAAAGRycy9kb3ducmV2LnhtbFBLAQIUABQAAAAIAIdO4kBq&#10;Zw81rgEAADIDAAAOAAAAAAAAAAEAIAAAACcBAABkcnMvZTJvRG9jLnhtbFBLBQYAAAAABgAGAFkB&#10;AABHBQAAAAA=&#10;">
              <v:path/>
              <v:fill focussize="0,0"/>
              <v:stroke on="f"/>
              <v:imagedata o:title=""/>
              <o:lock v:ext="edit" text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spacing w:before="100" w:beforeAutospacing="1" w:line="480" w:lineRule="auto"/>
                      <w:rPr>
                        <w:color w:val="000000"/>
                        <w:sz w:val="12"/>
                        <w:szCs w:val="12"/>
                        <w:lang w:val="zh-CN"/>
                      </w:rPr>
                    </w:pP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沈河区河畔花园金莱楼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>C</w:t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座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>2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>B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br w:type="textWrapping"/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邮编：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>110011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br w:type="textWrapping"/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电话：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 xml:space="preserve">86-24-23963513 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br w:type="textWrapping"/>
                    </w:r>
                    <w:r>
                      <w:rPr>
                        <w:rFonts w:hint="eastAsia"/>
                        <w:color w:val="000000"/>
                        <w:sz w:val="12"/>
                        <w:szCs w:val="12"/>
                        <w:lang w:val="zh-CN"/>
                      </w:rPr>
                      <w:t>传真：</w:t>
                    </w:r>
                    <w:r>
                      <w:rPr>
                        <w:color w:val="000000"/>
                        <w:sz w:val="12"/>
                        <w:szCs w:val="12"/>
                        <w:lang w:val="zh-CN"/>
                      </w:rPr>
                      <w:t>86-24-23846181</w:t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spacing w:before="100" w:beforeAutospacing="1" w:line="480" w:lineRule="auto"/>
                      <w:rPr>
                        <w:color w:val="000000"/>
                        <w:sz w:val="12"/>
                        <w:szCs w:val="12"/>
                        <w:lang w:val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5715000" cy="0"/>
              <wp:effectExtent l="0" t="0" r="0" b="0"/>
              <wp:wrapNone/>
              <wp:docPr id="8" name="直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6" o:spid="_x0000_s1026" o:spt="20" style="position:absolute;left:0pt;margin-left:0pt;margin-top:12.05pt;height:0pt;width:450pt;z-index:251659264;mso-width-relative:page;mso-height-relative:page;" filled="f" coordsize="21600,21600" o:gfxdata="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Lzr1s0wAAAAYBAAAPAAAAAAAAAAEAIAAAACIAAABkcnMvZG93&#10;bnJldi54bWxQSwECFAAUAAAACACHTuJAqTXIGMwBAACNAwAADgAAAAAAAAABACAAAAAiAQAAZHJz&#10;L2Uyb0RvYy54bWxQSwUGAAAAAAYABgBZAQAAYAUAAAAA&#10;">
              <v:path arrowok="t"/>
              <v:fill on="f" focussize="0,0"/>
              <v:stroke/>
              <v:imagedata o:title=""/>
              <o:lock v:ext="edi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364490</wp:posOffset>
              </wp:positionV>
              <wp:extent cx="342900" cy="99060"/>
              <wp:effectExtent l="0" t="0" r="0" b="1524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342900" cy="99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y;margin-left:459pt;margin-top:28.7pt;height:7.8pt;width:27pt;z-index:251658240;mso-width-relative:page;mso-height-relative:page;" stroked="f" coordsize="21600,21600" o:gfxdata="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urPmW2gAAAAkBAAAPAAAAAAAAAAEAIAAAACIAAABkcnMvZG93bnJldi54bWxQSwECFAAUAAAA&#10;CACHTuJAX90iT7MBAAA6AwAADgAAAAAAAAABACAAAAApAQAAZHJzL2Uyb0RvYy54bWxQSwUGAAAA&#10;AAYABgBZAQAATgUAAAAA&#10;">
              <v:path/>
              <v:fill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731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3"/>
      <w:gridCol w:w="5759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94" w:hRule="atLeast"/>
        <w:jc w:val="center"/>
      </w:trPr>
      <w:tc>
        <w:tcPr>
          <w:tcW w:w="1553" w:type="dxa"/>
          <w:vAlign w:val="top"/>
        </w:tcPr>
        <w:p>
          <w:pPr>
            <w:ind w:left="-204" w:leftChars="-89" w:hanging="1"/>
            <w:rPr>
              <w:rFonts w:hint="eastAsia"/>
            </w:rPr>
          </w:pPr>
          <w: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-27305</wp:posOffset>
                </wp:positionV>
                <wp:extent cx="800100" cy="486410"/>
                <wp:effectExtent l="0" t="0" r="0" b="8890"/>
                <wp:wrapNone/>
                <wp:docPr id="1" name="图片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8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59" w:type="dxa"/>
          <w:vAlign w:val="center"/>
        </w:tcPr>
        <w:p>
          <w:pPr>
            <w:ind w:left="-41" w:leftChars="-18" w:firstLine="38"/>
            <w:jc w:val="distribute"/>
            <w:rPr>
              <w:rFonts w:hint="eastAsia" w:ascii="黑体" w:eastAsia="黑体"/>
              <w:b/>
              <w:spacing w:val="26"/>
              <w:sz w:val="36"/>
              <w:szCs w:val="36"/>
            </w:rPr>
          </w:pPr>
          <w:r>
            <w:rPr>
              <w:rFonts w:hint="eastAsia" w:ascii="黑体" w:eastAsia="黑体"/>
              <w:b/>
              <w:spacing w:val="26"/>
              <w:sz w:val="36"/>
              <w:szCs w:val="36"/>
            </w:rPr>
            <w:t>中国并购公会</w:t>
          </w:r>
        </w:p>
        <w:p>
          <w:pPr>
            <w:tabs>
              <w:tab w:val="left" w:pos="3808"/>
            </w:tabs>
            <w:ind w:right="9" w:rightChars="4"/>
            <w:jc w:val="distribute"/>
            <w:rPr>
              <w:rFonts w:hint="eastAsia" w:ascii="Arial Unicode MS" w:hAnsi="Arial Unicode MS" w:eastAsia="Arial Unicode MS" w:cs="Arial Unicode MS"/>
              <w:b/>
              <w:spacing w:val="26"/>
              <w:sz w:val="20"/>
              <w:szCs w:val="20"/>
            </w:rPr>
          </w:pPr>
          <w:r>
            <w:rPr>
              <w:rFonts w:ascii="Arial Unicode MS" w:hAnsi="Arial Unicode MS" w:eastAsia="Arial Unicode MS" w:cs="Arial Unicode MS"/>
              <w:b/>
              <w:spacing w:val="26"/>
              <w:sz w:val="20"/>
              <w:szCs w:val="20"/>
            </w:rPr>
            <w:t>C</w:t>
          </w:r>
          <w:r>
            <w:rPr>
              <w:rFonts w:hint="eastAsia" w:ascii="Arial Unicode MS" w:hAnsi="Arial Unicode MS" w:eastAsia="Arial Unicode MS" w:cs="Arial Unicode MS"/>
              <w:b/>
              <w:spacing w:val="26"/>
              <w:sz w:val="20"/>
              <w:szCs w:val="20"/>
            </w:rPr>
            <w:t xml:space="preserve">hina </w:t>
          </w:r>
          <w:r>
            <w:rPr>
              <w:rFonts w:ascii="Arial Unicode MS" w:hAnsi="Arial Unicode MS" w:eastAsia="Arial Unicode MS" w:cs="Arial Unicode MS"/>
              <w:b/>
              <w:spacing w:val="26"/>
              <w:sz w:val="20"/>
              <w:szCs w:val="20"/>
            </w:rPr>
            <w:t>M</w:t>
          </w:r>
          <w:r>
            <w:rPr>
              <w:rFonts w:hint="eastAsia" w:ascii="Arial Unicode MS" w:hAnsi="Arial Unicode MS" w:eastAsia="Arial Unicode MS" w:cs="Arial Unicode MS"/>
              <w:b/>
              <w:spacing w:val="26"/>
              <w:sz w:val="20"/>
              <w:szCs w:val="20"/>
            </w:rPr>
            <w:t xml:space="preserve">ergers &amp; Acquisitions </w:t>
          </w:r>
          <w:r>
            <w:rPr>
              <w:rFonts w:ascii="Arial Unicode MS" w:hAnsi="Arial Unicode MS" w:eastAsia="Arial Unicode MS" w:cs="Arial Unicode MS"/>
              <w:b/>
              <w:spacing w:val="26"/>
              <w:sz w:val="20"/>
              <w:szCs w:val="20"/>
            </w:rPr>
            <w:t>A</w:t>
          </w:r>
          <w:r>
            <w:rPr>
              <w:rFonts w:hint="eastAsia" w:ascii="Arial Unicode MS" w:hAnsi="Arial Unicode MS" w:eastAsia="Arial Unicode MS" w:cs="Arial Unicode MS"/>
              <w:b/>
              <w:spacing w:val="26"/>
              <w:sz w:val="20"/>
              <w:szCs w:val="20"/>
            </w:rPr>
            <w:t>ssociation</w:t>
          </w:r>
        </w:p>
      </w:tc>
    </w:tr>
  </w:tbl>
  <w:p>
    <w:pPr>
      <w:pStyle w:val="4"/>
      <w:pBdr>
        <w:bottom w:val="single" w:color="auto" w:sz="6" w:space="0"/>
      </w:pBdr>
      <w:jc w:val="both"/>
      <w:rPr>
        <w:rFonts w:hint="eastAsia"/>
      </w:rPr>
    </w:pP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  <w:r>
      <w:rPr>
        <w:rFonts w:hint="eastAsia"/>
        <w:i/>
        <w:iCs/>
      </w:rPr>
      <w:t>如阁下并非本传真写明之收件人，敬请切勿复制、传播本传真或其任何内容。多谢合作。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71038"/>
    <w:rsid w:val="2CE710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spacing w:val="10"/>
      <w:kern w:val="24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character" w:styleId="6">
    <w:name w:val="page number"/>
    <w:basedOn w:val="5"/>
    <w:uiPriority w:val="0"/>
  </w:style>
  <w:style w:type="paragraph" w:customStyle="1" w:styleId="8">
    <w:name w:val="公司名称"/>
    <w:basedOn w:val="1"/>
    <w:uiPriority w:val="0"/>
    <w:pPr>
      <w:keepLines/>
      <w:widowControl/>
      <w:spacing w:line="200" w:lineRule="atLeast"/>
      <w:ind w:right="-115"/>
      <w:jc w:val="left"/>
    </w:pPr>
    <w:rPr>
      <w:kern w:val="0"/>
      <w:sz w:val="1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2016-07-05T08:28:00Z</dcterms:created>
  <dc:creator>老大</dc:creator>
  <cp:lastModifiedBy>老大</cp:lastModifiedBy>
  <dcterms:modified xsi:type="dcterms:W3CDTF">2016-07-05T08:29:40Z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